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176"/>
      </w:tblGrid>
      <w:tr w:rsidR="00E55409" w:rsidRPr="00760326" w:rsidTr="00B7417C">
        <w:tc>
          <w:tcPr>
            <w:tcW w:w="4176" w:type="dxa"/>
            <w:shd w:val="clear" w:color="auto" w:fill="auto"/>
          </w:tcPr>
          <w:p w:rsidR="00E55409" w:rsidRPr="00D97D24" w:rsidRDefault="00E55409" w:rsidP="00B7417C">
            <w:pPr>
              <w:suppressAutoHyphens w:val="0"/>
              <w:autoSpaceDE w:val="0"/>
              <w:autoSpaceDN w:val="0"/>
              <w:spacing w:after="120"/>
              <w:rPr>
                <w:i/>
                <w:sz w:val="24"/>
                <w:szCs w:val="24"/>
                <w:lang w:eastAsia="ru-RU"/>
              </w:rPr>
            </w:pPr>
            <w:r w:rsidRPr="00D97D24">
              <w:rPr>
                <w:i/>
                <w:sz w:val="24"/>
                <w:szCs w:val="24"/>
                <w:lang w:eastAsia="ru-RU"/>
              </w:rPr>
              <w:t>ЮЛ</w:t>
            </w:r>
          </w:p>
          <w:p w:rsidR="00E55409" w:rsidRPr="00760326" w:rsidRDefault="00E55409" w:rsidP="00B7417C">
            <w:pPr>
              <w:suppressAutoHyphens w:val="0"/>
              <w:autoSpaceDE w:val="0"/>
              <w:autoSpaceDN w:val="0"/>
              <w:spacing w:after="120"/>
              <w:rPr>
                <w:sz w:val="24"/>
                <w:szCs w:val="24"/>
                <w:lang w:eastAsia="ru-RU"/>
              </w:rPr>
            </w:pPr>
          </w:p>
          <w:p w:rsidR="00E55409" w:rsidRPr="00760326" w:rsidRDefault="00871451" w:rsidP="00B7417C">
            <w:pPr>
              <w:suppressAutoHyphens w:val="0"/>
              <w:autoSpaceDE w:val="0"/>
              <w:autoSpaceDN w:val="0"/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ООО </w:t>
            </w:r>
            <w:r w:rsidRPr="00871451">
              <w:rPr>
                <w:rFonts w:eastAsia="Calibri"/>
                <w:sz w:val="24"/>
                <w:szCs w:val="24"/>
                <w:lang w:eastAsia="en-US"/>
              </w:rPr>
              <w:t>«Газпром</w:t>
            </w:r>
            <w:r w:rsidR="00A700A0">
              <w:rPr>
                <w:rFonts w:eastAsia="Calibri"/>
                <w:sz w:val="24"/>
                <w:szCs w:val="24"/>
                <w:lang w:val="en-US" w:eastAsia="en-US"/>
              </w:rPr>
              <w:t>-</w:t>
            </w:r>
            <w:r w:rsidR="00A700A0">
              <w:rPr>
                <w:rFonts w:eastAsia="Calibri"/>
                <w:sz w:val="24"/>
                <w:szCs w:val="24"/>
                <w:lang w:eastAsia="en-US"/>
              </w:rPr>
              <w:t>распределение</w:t>
            </w:r>
            <w:r w:rsidRPr="0087145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E55409" w:rsidRPr="00760326" w:rsidRDefault="00E55409" w:rsidP="00B7417C">
            <w:pPr>
              <w:suppressAutoHyphens w:val="0"/>
              <w:autoSpaceDE w:val="0"/>
              <w:autoSpaceDN w:val="0"/>
              <w:spacing w:after="120"/>
              <w:rPr>
                <w:sz w:val="24"/>
                <w:szCs w:val="24"/>
                <w:lang w:eastAsia="ru-RU"/>
              </w:rPr>
            </w:pPr>
            <w:r w:rsidRPr="00760326">
              <w:rPr>
                <w:sz w:val="24"/>
                <w:szCs w:val="24"/>
                <w:lang w:eastAsia="ru-RU"/>
              </w:rPr>
              <w:t>__</w:t>
            </w:r>
            <w:r w:rsidRPr="00924BAD">
              <w:rPr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E55409" w:rsidRPr="00760326" w:rsidRDefault="00E55409" w:rsidP="00E55409">
      <w:pPr>
        <w:suppressAutoHyphens w:val="0"/>
        <w:autoSpaceDE w:val="0"/>
        <w:autoSpaceDN w:val="0"/>
        <w:spacing w:after="120"/>
        <w:ind w:left="5664"/>
        <w:rPr>
          <w:sz w:val="22"/>
          <w:szCs w:val="22"/>
          <w:lang w:eastAsia="ru-RU"/>
        </w:rPr>
      </w:pPr>
    </w:p>
    <w:p w:rsidR="00E55409" w:rsidRDefault="00E55409" w:rsidP="00E554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409" w:rsidRPr="008867D1" w:rsidRDefault="00E55409" w:rsidP="00E554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7D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55409" w:rsidRPr="008867D1" w:rsidRDefault="00E55409" w:rsidP="00E554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67D1">
        <w:rPr>
          <w:rFonts w:ascii="Times New Roman" w:hAnsi="Times New Roman" w:cs="Times New Roman"/>
          <w:b/>
          <w:sz w:val="24"/>
          <w:szCs w:val="24"/>
        </w:rPr>
        <w:t>о заключении договора о подключении (технологическом</w:t>
      </w:r>
      <w:proofErr w:type="gramEnd"/>
    </w:p>
    <w:p w:rsidR="00E55409" w:rsidRPr="008867D1" w:rsidRDefault="00E55409" w:rsidP="00E554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67D1">
        <w:rPr>
          <w:rFonts w:ascii="Times New Roman" w:hAnsi="Times New Roman" w:cs="Times New Roman"/>
          <w:b/>
          <w:sz w:val="24"/>
          <w:szCs w:val="24"/>
        </w:rPr>
        <w:t>присоединении</w:t>
      </w:r>
      <w:proofErr w:type="gramEnd"/>
      <w:r w:rsidRPr="008867D1">
        <w:rPr>
          <w:rFonts w:ascii="Times New Roman" w:hAnsi="Times New Roman" w:cs="Times New Roman"/>
          <w:b/>
          <w:sz w:val="24"/>
          <w:szCs w:val="24"/>
        </w:rPr>
        <w:t>) газоиспользующего оборудования и о</w:t>
      </w:r>
      <w:bookmarkStart w:id="0" w:name="_GoBack"/>
      <w:bookmarkEnd w:id="0"/>
      <w:r w:rsidRPr="008867D1">
        <w:rPr>
          <w:rFonts w:ascii="Times New Roman" w:hAnsi="Times New Roman" w:cs="Times New Roman"/>
          <w:b/>
          <w:sz w:val="24"/>
          <w:szCs w:val="24"/>
        </w:rPr>
        <w:t>бъектов</w:t>
      </w:r>
    </w:p>
    <w:p w:rsidR="00E55409" w:rsidRPr="008867D1" w:rsidRDefault="00E55409" w:rsidP="00E554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7D1">
        <w:rPr>
          <w:rFonts w:ascii="Times New Roman" w:hAnsi="Times New Roman" w:cs="Times New Roman"/>
          <w:b/>
          <w:sz w:val="24"/>
          <w:szCs w:val="24"/>
        </w:rPr>
        <w:t>капитального строительства к сети газораспределения</w:t>
      </w:r>
    </w:p>
    <w:p w:rsidR="00E55409" w:rsidRDefault="00E55409" w:rsidP="00E55409">
      <w:pPr>
        <w:ind w:firstLine="709"/>
        <w:jc w:val="both"/>
        <w:rPr>
          <w:sz w:val="24"/>
          <w:szCs w:val="24"/>
        </w:rPr>
      </w:pPr>
    </w:p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>1.</w:t>
      </w:r>
      <w:r>
        <w:rPr>
          <w:sz w:val="24"/>
          <w:szCs w:val="24"/>
        </w:rPr>
        <w:t>______________________________________________________________________________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Pr="002D5FA5">
        <w:rPr>
          <w:sz w:val="24"/>
          <w:szCs w:val="24"/>
        </w:rPr>
        <w:t>.</w:t>
      </w:r>
    </w:p>
    <w:p w:rsidR="00E55409" w:rsidRPr="00CF31D4" w:rsidRDefault="00E55409" w:rsidP="00E55409">
      <w:pPr>
        <w:pStyle w:val="ConsPlusNonformat"/>
        <w:jc w:val="center"/>
        <w:rPr>
          <w:rFonts w:ascii="Times New Roman" w:hAnsi="Times New Roman" w:cs="Times New Roman"/>
        </w:rPr>
      </w:pPr>
      <w:r w:rsidRPr="00CF31D4">
        <w:rPr>
          <w:rFonts w:ascii="Times New Roman" w:hAnsi="Times New Roman" w:cs="Times New Roman"/>
        </w:rPr>
        <w:t>(полное и сокращенное (при наличии) наименование, организационно-правовая форм</w:t>
      </w:r>
      <w:r>
        <w:rPr>
          <w:rFonts w:ascii="Times New Roman" w:hAnsi="Times New Roman" w:cs="Times New Roman"/>
        </w:rPr>
        <w:t>а заявителя - юридического лица)</w:t>
      </w: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67D1">
        <w:rPr>
          <w:sz w:val="24"/>
          <w:szCs w:val="24"/>
        </w:rPr>
        <w:t xml:space="preserve">Место  нахождения,  почтовый  адрес  </w:t>
      </w:r>
      <w:r>
        <w:rPr>
          <w:sz w:val="24"/>
          <w:szCs w:val="24"/>
        </w:rPr>
        <w:t>_______________________________________________</w:t>
      </w: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Pr="002D5FA5">
        <w:rPr>
          <w:sz w:val="24"/>
          <w:szCs w:val="24"/>
        </w:rPr>
        <w:t>.</w:t>
      </w:r>
    </w:p>
    <w:p w:rsidR="00E55409" w:rsidRPr="00CF31D4" w:rsidRDefault="00E55409" w:rsidP="00E55409">
      <w:pPr>
        <w:pStyle w:val="ConsPlusNonformat"/>
        <w:jc w:val="center"/>
        <w:rPr>
          <w:rFonts w:ascii="Times New Roman" w:hAnsi="Times New Roman" w:cs="Times New Roman"/>
        </w:rPr>
      </w:pPr>
      <w:r w:rsidRPr="00CF31D4">
        <w:rPr>
          <w:rFonts w:ascii="Times New Roman" w:hAnsi="Times New Roman" w:cs="Times New Roman"/>
        </w:rPr>
        <w:t>(для  заявителя – юридического лица)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Телефон, факс, адрес </w:t>
      </w:r>
      <w:r w:rsidRPr="002D5FA5">
        <w:rPr>
          <w:sz w:val="24"/>
          <w:szCs w:val="24"/>
        </w:rPr>
        <w:t xml:space="preserve">электронной почты заявителя, личный кабинет заявителя на сайте газораспределительной организации (иные способы обмена информацией) </w:t>
      </w:r>
      <w:r>
        <w:rPr>
          <w:sz w:val="24"/>
          <w:szCs w:val="24"/>
        </w:rPr>
        <w:t>_______________________________________________________________________________</w:t>
      </w: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 xml:space="preserve">Реквизиты утвержденного проекта межевания </w:t>
      </w:r>
      <w:r>
        <w:rPr>
          <w:sz w:val="24"/>
          <w:szCs w:val="24"/>
        </w:rPr>
        <w:t>территории л</w:t>
      </w:r>
      <w:r w:rsidRPr="002D5FA5">
        <w:rPr>
          <w:sz w:val="24"/>
          <w:szCs w:val="24"/>
        </w:rPr>
        <w:t xml:space="preserve">ибо сведения о наличии схемы расположения земельного участка или земельных участков на кадастровом плане территории </w:t>
      </w:r>
      <w:proofErr w:type="gramStart"/>
      <w:r w:rsidRPr="002D5FA5">
        <w:rPr>
          <w:sz w:val="24"/>
          <w:szCs w:val="24"/>
        </w:rPr>
        <w:t>от</w:t>
      </w:r>
      <w:proofErr w:type="gramEnd"/>
      <w:r w:rsidRPr="002D5FA5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Pr="002D5FA5">
        <w:rPr>
          <w:sz w:val="24"/>
          <w:szCs w:val="24"/>
        </w:rPr>
        <w:t xml:space="preserve"> №_</w:t>
      </w:r>
      <w:r>
        <w:rPr>
          <w:sz w:val="24"/>
          <w:szCs w:val="24"/>
        </w:rPr>
        <w:t>_____</w:t>
      </w:r>
      <w:r w:rsidRPr="002D5FA5">
        <w:rPr>
          <w:sz w:val="24"/>
          <w:szCs w:val="24"/>
        </w:rPr>
        <w:t>_____.</w:t>
      </w:r>
    </w:p>
    <w:p w:rsidR="00E55409" w:rsidRDefault="00E55409" w:rsidP="00E5540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E55409" w:rsidRDefault="00E55409" w:rsidP="00E5540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1E39">
        <w:rPr>
          <w:sz w:val="24"/>
          <w:szCs w:val="24"/>
        </w:rPr>
        <w:t>Номер  записи  в  Едином  государственном  реестре юридических лиц и дата ее</w:t>
      </w:r>
      <w:r>
        <w:rPr>
          <w:sz w:val="24"/>
          <w:szCs w:val="24"/>
        </w:rPr>
        <w:t xml:space="preserve"> </w:t>
      </w:r>
      <w:r w:rsidRPr="00861E39">
        <w:rPr>
          <w:sz w:val="24"/>
          <w:szCs w:val="24"/>
        </w:rPr>
        <w:t>внесения в реестр</w:t>
      </w:r>
      <w:r>
        <w:rPr>
          <w:sz w:val="24"/>
          <w:szCs w:val="24"/>
        </w:rPr>
        <w:t>_____________________________________________________________________________</w:t>
      </w:r>
    </w:p>
    <w:p w:rsidR="00E55409" w:rsidRDefault="00E55409" w:rsidP="00E55409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D96CC4">
        <w:rPr>
          <w:sz w:val="18"/>
          <w:szCs w:val="18"/>
        </w:rPr>
        <w:t xml:space="preserve">для </w:t>
      </w:r>
      <w:r>
        <w:rPr>
          <w:sz w:val="18"/>
          <w:szCs w:val="18"/>
        </w:rPr>
        <w:t>юридических лиц)</w:t>
      </w:r>
      <w:r w:rsidRPr="00D96CC4">
        <w:rPr>
          <w:sz w:val="18"/>
          <w:szCs w:val="18"/>
        </w:rPr>
        <w:t xml:space="preserve"> </w:t>
      </w:r>
    </w:p>
    <w:p w:rsidR="00E55409" w:rsidRPr="00D96CC4" w:rsidRDefault="00E55409" w:rsidP="00E55409">
      <w:pPr>
        <w:widowControl w:val="0"/>
        <w:jc w:val="center"/>
        <w:rPr>
          <w:sz w:val="18"/>
          <w:szCs w:val="18"/>
        </w:rPr>
      </w:pP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D5FA5">
        <w:rPr>
          <w:sz w:val="24"/>
          <w:szCs w:val="24"/>
        </w:rPr>
        <w:t>. В связи с</w:t>
      </w:r>
      <w:r>
        <w:rPr>
          <w:sz w:val="24"/>
          <w:szCs w:val="24"/>
        </w:rPr>
        <w:t xml:space="preserve">: </w:t>
      </w:r>
      <w:r w:rsidRPr="002D734F">
        <w:t xml:space="preserve">(указать </w:t>
      </w:r>
      <w:proofErr w:type="gramStart"/>
      <w:r w:rsidRPr="002D734F">
        <w:t>нужное</w:t>
      </w:r>
      <w:proofErr w:type="gramEnd"/>
      <w:r w:rsidRPr="002D734F">
        <w:t>)</w:t>
      </w:r>
      <w:r w:rsidRPr="002D5FA5">
        <w:rPr>
          <w:sz w:val="24"/>
          <w:szCs w:val="24"/>
        </w:rPr>
        <w:t xml:space="preserve"> </w:t>
      </w:r>
    </w:p>
    <w:p w:rsidR="00E55409" w:rsidRDefault="00E55409" w:rsidP="00E55409">
      <w:pPr>
        <w:jc w:val="both"/>
        <w:rPr>
          <w:sz w:val="24"/>
          <w:szCs w:val="24"/>
        </w:rPr>
      </w:pPr>
    </w:p>
    <w:p w:rsidR="00E55409" w:rsidRPr="002D734F" w:rsidRDefault="00E55409" w:rsidP="00E55409">
      <w:pPr>
        <w:tabs>
          <w:tab w:val="left" w:pos="1853"/>
          <w:tab w:val="right" w:pos="9922"/>
        </w:tabs>
        <w:suppressAutoHyphens w:val="0"/>
        <w:autoSpaceDE w:val="0"/>
        <w:autoSpaceDN w:val="0"/>
        <w:ind w:left="567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25400</wp:posOffset>
                </wp:positionV>
                <wp:extent cx="175260" cy="151130"/>
                <wp:effectExtent l="0" t="0" r="15240" b="203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43AB6FAF" id="Прямоугольник 12" o:spid="_x0000_s1026" style="position:absolute;margin-left:9.45pt;margin-top:2pt;width:13.8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"/>
            </w:pict>
          </mc:Fallback>
        </mc:AlternateContent>
      </w:r>
      <w:r w:rsidRPr="002D734F">
        <w:rPr>
          <w:sz w:val="24"/>
          <w:szCs w:val="24"/>
          <w:lang w:eastAsia="ru-RU"/>
        </w:rPr>
        <w:t>Подключением (технологическим присоединением) к сети газораспределения объекта</w:t>
      </w:r>
      <w:r>
        <w:rPr>
          <w:sz w:val="24"/>
          <w:szCs w:val="24"/>
          <w:lang w:eastAsia="ru-RU"/>
        </w:rPr>
        <w:t xml:space="preserve"> </w:t>
      </w:r>
      <w:r w:rsidRPr="002D734F">
        <w:rPr>
          <w:sz w:val="24"/>
          <w:szCs w:val="24"/>
          <w:lang w:eastAsia="ru-RU"/>
        </w:rPr>
        <w:t>капитального строительства.</w:t>
      </w:r>
    </w:p>
    <w:p w:rsidR="00E55409" w:rsidRPr="002D734F" w:rsidRDefault="00E55409" w:rsidP="00E55409">
      <w:pPr>
        <w:tabs>
          <w:tab w:val="left" w:pos="1853"/>
          <w:tab w:val="right" w:pos="9922"/>
        </w:tabs>
        <w:suppressAutoHyphens w:val="0"/>
        <w:autoSpaceDE w:val="0"/>
        <w:autoSpaceDN w:val="0"/>
        <w:ind w:left="567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33655</wp:posOffset>
                </wp:positionV>
                <wp:extent cx="175260" cy="151130"/>
                <wp:effectExtent l="0" t="0" r="15240" b="203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3CA684E9" id="Прямоугольник 11" o:spid="_x0000_s1026" style="position:absolute;margin-left:9.45pt;margin-top:2.65pt;width:13.8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"/>
            </w:pict>
          </mc:Fallback>
        </mc:AlternateContent>
      </w:r>
      <w:r w:rsidRPr="002D734F">
        <w:rPr>
          <w:sz w:val="24"/>
          <w:szCs w:val="24"/>
          <w:lang w:eastAsia="ru-RU"/>
        </w:rPr>
        <w:t>Увеличением объема потребления газа и (или) пропускной способности (для сети газораспределения) подключаемого объекта капитального строительства.</w:t>
      </w:r>
    </w:p>
    <w:p w:rsidR="00E55409" w:rsidRDefault="00E55409" w:rsidP="00E55409">
      <w:pPr>
        <w:jc w:val="both"/>
        <w:rPr>
          <w:sz w:val="24"/>
          <w:szCs w:val="24"/>
        </w:rPr>
      </w:pPr>
    </w:p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>прошу</w:t>
      </w:r>
      <w:r>
        <w:rPr>
          <w:sz w:val="24"/>
          <w:szCs w:val="24"/>
        </w:rPr>
        <w:t xml:space="preserve"> заключить договор о подключении (технологическом </w:t>
      </w:r>
      <w:r w:rsidRPr="002D5FA5">
        <w:rPr>
          <w:sz w:val="24"/>
          <w:szCs w:val="24"/>
        </w:rPr>
        <w:t>присоединении) к сети газораспределения объ</w:t>
      </w:r>
      <w:r>
        <w:rPr>
          <w:sz w:val="24"/>
          <w:szCs w:val="24"/>
        </w:rPr>
        <w:t>екта капитального строительства_________________________________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55409" w:rsidRPr="002D734F" w:rsidRDefault="00E55409" w:rsidP="00E55409">
      <w:pPr>
        <w:jc w:val="center"/>
      </w:pPr>
      <w:r w:rsidRPr="002D734F">
        <w:t>(наименование объекта капитального строительства)</w:t>
      </w:r>
    </w:p>
    <w:p w:rsidR="00E55409" w:rsidRDefault="00E55409" w:rsidP="00E55409">
      <w:pPr>
        <w:jc w:val="both"/>
        <w:rPr>
          <w:sz w:val="24"/>
          <w:szCs w:val="24"/>
        </w:rPr>
      </w:pPr>
      <w:proofErr w:type="gramStart"/>
      <w:r w:rsidRPr="002D5FA5">
        <w:rPr>
          <w:sz w:val="24"/>
          <w:szCs w:val="24"/>
        </w:rPr>
        <w:t>расположенного</w:t>
      </w:r>
      <w:proofErr w:type="gramEnd"/>
      <w:r w:rsidRPr="002D5FA5">
        <w:rPr>
          <w:sz w:val="24"/>
          <w:szCs w:val="24"/>
        </w:rPr>
        <w:t xml:space="preserve"> (проектируемого) по адресу:</w:t>
      </w:r>
      <w:r>
        <w:rPr>
          <w:sz w:val="24"/>
          <w:szCs w:val="24"/>
        </w:rPr>
        <w:t>_________________________________________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55409" w:rsidRPr="002D734F" w:rsidRDefault="00E55409" w:rsidP="00E55409">
      <w:pPr>
        <w:jc w:val="center"/>
      </w:pPr>
      <w:r w:rsidRPr="002D734F">
        <w:t>(место нахождения объекта капитального строительства)</w:t>
      </w:r>
    </w:p>
    <w:p w:rsidR="00E55409" w:rsidRDefault="00E55409" w:rsidP="00E55409">
      <w:pPr>
        <w:jc w:val="center"/>
        <w:rPr>
          <w:sz w:val="24"/>
          <w:szCs w:val="24"/>
        </w:rPr>
      </w:pP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A5">
        <w:rPr>
          <w:sz w:val="24"/>
          <w:szCs w:val="24"/>
        </w:rPr>
        <w:t>. Необходимость выполнения исполнителем дополнительно следующих мероприятий:</w:t>
      </w:r>
      <w:r>
        <w:rPr>
          <w:sz w:val="24"/>
          <w:szCs w:val="24"/>
        </w:rPr>
        <w:t xml:space="preserve"> </w:t>
      </w:r>
    </w:p>
    <w:p w:rsidR="00E55409" w:rsidRDefault="00E55409" w:rsidP="00E55409">
      <w:pPr>
        <w:jc w:val="both"/>
        <w:rPr>
          <w:sz w:val="24"/>
          <w:szCs w:val="24"/>
        </w:rPr>
      </w:pP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65A1">
        <w:rPr>
          <w:sz w:val="24"/>
          <w:szCs w:val="24"/>
        </w:rPr>
        <w:t>по подключению  (технологическому  присоединению)  в  пределах</w:t>
      </w:r>
      <w:r w:rsidRPr="002D5FA5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</w:t>
      </w:r>
      <w:r w:rsidRPr="002D5FA5">
        <w:rPr>
          <w:sz w:val="24"/>
          <w:szCs w:val="24"/>
        </w:rPr>
        <w:t xml:space="preserve"> земельного участка ___________________</w:t>
      </w:r>
      <w:r>
        <w:rPr>
          <w:sz w:val="24"/>
          <w:szCs w:val="24"/>
        </w:rPr>
        <w:t>__</w:t>
      </w:r>
      <w:r w:rsidRPr="002D5FA5">
        <w:rPr>
          <w:sz w:val="24"/>
          <w:szCs w:val="24"/>
        </w:rPr>
        <w:t>;</w:t>
      </w:r>
    </w:p>
    <w:p w:rsidR="00E55409" w:rsidRPr="00924BAD" w:rsidRDefault="00E55409" w:rsidP="00E55409">
      <w:pPr>
        <w:jc w:val="both"/>
      </w:pPr>
      <w:r w:rsidRPr="00924BAD">
        <w:lastRenderedPageBreak/>
        <w:t xml:space="preserve">              </w:t>
      </w:r>
      <w:r>
        <w:t xml:space="preserve">      </w:t>
      </w:r>
      <w:r w:rsidRPr="00924BAD">
        <w:t xml:space="preserve"> 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FA5">
        <w:rPr>
          <w:sz w:val="24"/>
          <w:szCs w:val="24"/>
        </w:rPr>
        <w:t>по проектированию сети газопотребления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 xml:space="preserve"> ___</w:t>
      </w:r>
      <w:r w:rsidRPr="002D5FA5">
        <w:rPr>
          <w:sz w:val="24"/>
          <w:szCs w:val="24"/>
        </w:rPr>
        <w:t>___________________;</w:t>
      </w:r>
    </w:p>
    <w:p w:rsidR="00E55409" w:rsidRPr="00924BAD" w:rsidRDefault="00E55409" w:rsidP="00E55409">
      <w:pPr>
        <w:jc w:val="both"/>
      </w:pPr>
      <w:r w:rsidRPr="00EE729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24BAD">
        <w:t xml:space="preserve">  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FA5">
        <w:rPr>
          <w:sz w:val="24"/>
          <w:szCs w:val="24"/>
        </w:rPr>
        <w:t>по установке</w:t>
      </w:r>
      <w:r>
        <w:rPr>
          <w:sz w:val="24"/>
          <w:szCs w:val="24"/>
        </w:rPr>
        <w:t xml:space="preserve"> </w:t>
      </w:r>
      <w:r w:rsidRPr="002D5FA5">
        <w:rPr>
          <w:sz w:val="24"/>
          <w:szCs w:val="24"/>
        </w:rPr>
        <w:t xml:space="preserve">газоиспользующего оборудования </w:t>
      </w:r>
      <w:r>
        <w:rPr>
          <w:sz w:val="24"/>
          <w:szCs w:val="24"/>
        </w:rPr>
        <w:t>_____</w:t>
      </w:r>
      <w:r w:rsidRPr="002D5FA5">
        <w:rPr>
          <w:sz w:val="24"/>
          <w:szCs w:val="24"/>
        </w:rPr>
        <w:t>_________________;</w:t>
      </w:r>
    </w:p>
    <w:p w:rsidR="00E55409" w:rsidRPr="00924BAD" w:rsidRDefault="00E55409" w:rsidP="00E55409">
      <w:pPr>
        <w:jc w:val="both"/>
      </w:pPr>
      <w:r w:rsidRPr="00EE7299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EE7299">
        <w:rPr>
          <w:sz w:val="22"/>
          <w:szCs w:val="22"/>
        </w:rPr>
        <w:t xml:space="preserve"> </w:t>
      </w:r>
      <w:r w:rsidRPr="00924BAD">
        <w:t>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FA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строительству либо </w:t>
      </w:r>
      <w:r w:rsidRPr="002D5FA5">
        <w:rPr>
          <w:sz w:val="24"/>
          <w:szCs w:val="24"/>
        </w:rPr>
        <w:t>реконстру</w:t>
      </w:r>
      <w:r>
        <w:rPr>
          <w:sz w:val="24"/>
          <w:szCs w:val="24"/>
        </w:rPr>
        <w:t xml:space="preserve">кции внутреннего газопровода </w:t>
      </w:r>
      <w:r w:rsidRPr="002D5FA5">
        <w:rPr>
          <w:sz w:val="24"/>
          <w:szCs w:val="24"/>
        </w:rPr>
        <w:t xml:space="preserve">объекта капитального строительства </w:t>
      </w:r>
      <w:r>
        <w:rPr>
          <w:sz w:val="24"/>
          <w:szCs w:val="24"/>
        </w:rPr>
        <w:t>__</w:t>
      </w:r>
      <w:r w:rsidRPr="002D5FA5">
        <w:rPr>
          <w:sz w:val="24"/>
          <w:szCs w:val="24"/>
        </w:rPr>
        <w:t xml:space="preserve">___________________; </w:t>
      </w:r>
    </w:p>
    <w:p w:rsidR="00E55409" w:rsidRPr="00924BAD" w:rsidRDefault="00E55409" w:rsidP="00E55409">
      <w:pPr>
        <w:jc w:val="both"/>
      </w:pPr>
      <w:r w:rsidRPr="00EE729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</w:t>
      </w:r>
      <w:r w:rsidRPr="00924BAD">
        <w:t>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FA5">
        <w:rPr>
          <w:sz w:val="24"/>
          <w:szCs w:val="24"/>
        </w:rPr>
        <w:t xml:space="preserve">по установке прибора учета газа </w:t>
      </w:r>
      <w:r>
        <w:rPr>
          <w:sz w:val="24"/>
          <w:szCs w:val="24"/>
        </w:rPr>
        <w:t>___</w:t>
      </w:r>
      <w:r w:rsidRPr="002D5FA5">
        <w:rPr>
          <w:sz w:val="24"/>
          <w:szCs w:val="24"/>
        </w:rPr>
        <w:t xml:space="preserve">___________________; </w:t>
      </w:r>
    </w:p>
    <w:p w:rsidR="00E55409" w:rsidRPr="00924BAD" w:rsidRDefault="00E55409" w:rsidP="00E55409">
      <w:pPr>
        <w:jc w:val="center"/>
      </w:pPr>
      <w:r>
        <w:t xml:space="preserve">            </w:t>
      </w:r>
      <w:r w:rsidRPr="00924BAD">
        <w:t>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FA5">
        <w:rPr>
          <w:sz w:val="24"/>
          <w:szCs w:val="24"/>
        </w:rPr>
        <w:t xml:space="preserve">по поставке прибора учета газа </w:t>
      </w:r>
      <w:r>
        <w:rPr>
          <w:sz w:val="24"/>
          <w:szCs w:val="24"/>
        </w:rPr>
        <w:t>_____</w:t>
      </w:r>
      <w:r w:rsidRPr="002D5FA5">
        <w:rPr>
          <w:sz w:val="24"/>
          <w:szCs w:val="24"/>
        </w:rPr>
        <w:t xml:space="preserve">_________________; </w:t>
      </w:r>
    </w:p>
    <w:p w:rsidR="00E55409" w:rsidRPr="00924BAD" w:rsidRDefault="00E55409" w:rsidP="00E55409">
      <w:pPr>
        <w:jc w:val="center"/>
      </w:pPr>
      <w:r>
        <w:rPr>
          <w:sz w:val="22"/>
          <w:szCs w:val="22"/>
        </w:rPr>
        <w:t xml:space="preserve">    </w:t>
      </w:r>
      <w:r w:rsidRPr="00924BAD">
        <w:t>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5FA5">
        <w:rPr>
          <w:sz w:val="24"/>
          <w:szCs w:val="24"/>
        </w:rPr>
        <w:t xml:space="preserve">по поставке газоиспользующего оборудования </w:t>
      </w:r>
      <w:r>
        <w:rPr>
          <w:sz w:val="24"/>
          <w:szCs w:val="24"/>
        </w:rPr>
        <w:t>___</w:t>
      </w:r>
      <w:r w:rsidRPr="002D5FA5">
        <w:rPr>
          <w:sz w:val="24"/>
          <w:szCs w:val="24"/>
        </w:rPr>
        <w:t>__________________.</w:t>
      </w:r>
    </w:p>
    <w:p w:rsidR="00E55409" w:rsidRPr="00924BAD" w:rsidRDefault="00E55409" w:rsidP="00E55409">
      <w:pPr>
        <w:jc w:val="both"/>
      </w:pPr>
      <w:r w:rsidRPr="00EE7299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924BAD">
        <w:t>(да, нет - указать нужное)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D5FA5">
        <w:rPr>
          <w:sz w:val="24"/>
          <w:szCs w:val="24"/>
        </w:rPr>
        <w:t>. Величина максимального часового расхода газа (мощности) газоиспользующего оборудования (подключаемого и ранее подключенного) составляет ___________ куб. метров в час, в том числе (в случае одной точки подключения):</w:t>
      </w:r>
    </w:p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оборудования _________ куб. метров в час; 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________ куб. метров в час.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 xml:space="preserve">Планируемый </w:t>
      </w:r>
      <w:r>
        <w:rPr>
          <w:sz w:val="24"/>
          <w:szCs w:val="24"/>
        </w:rPr>
        <w:t xml:space="preserve">срок </w:t>
      </w:r>
      <w:r w:rsidRPr="002D5FA5">
        <w:rPr>
          <w:sz w:val="24"/>
          <w:szCs w:val="24"/>
        </w:rPr>
        <w:t>проектирования, строительства и ввода в эксплуатацию объекта капитального строительства _____________________ (в том числе по этапам и очередям).</w:t>
      </w:r>
    </w:p>
    <w:p w:rsidR="00E55409" w:rsidRPr="00924BAD" w:rsidRDefault="00E55409" w:rsidP="00E55409">
      <w:pPr>
        <w:jc w:val="both"/>
      </w:pPr>
      <w:r>
        <w:t xml:space="preserve">                                                                            </w:t>
      </w:r>
      <w:r w:rsidRPr="00924BAD">
        <w:t>(месяц, год)</w:t>
      </w: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D5FA5">
        <w:rPr>
          <w:sz w:val="24"/>
          <w:szCs w:val="24"/>
        </w:rPr>
        <w:t>. 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972"/>
        <w:gridCol w:w="2097"/>
        <w:gridCol w:w="2097"/>
        <w:gridCol w:w="2097"/>
      </w:tblGrid>
      <w:tr w:rsidR="00E55409" w:rsidRPr="00571985" w:rsidTr="00B7417C">
        <w:trPr>
          <w:trHeight w:val="2503"/>
        </w:trPr>
        <w:tc>
          <w:tcPr>
            <w:tcW w:w="1884" w:type="dxa"/>
            <w:shd w:val="clear" w:color="auto" w:fill="auto"/>
          </w:tcPr>
          <w:p w:rsidR="00E55409" w:rsidRPr="009A423F" w:rsidRDefault="00E55409" w:rsidP="00B7417C">
            <w:pPr>
              <w:jc w:val="both"/>
            </w:pPr>
            <w:r w:rsidRPr="009A423F">
              <w:t>Точка подключения (планируемая)</w:t>
            </w:r>
          </w:p>
          <w:p w:rsidR="00E55409" w:rsidRPr="009A423F" w:rsidRDefault="00E55409" w:rsidP="00B7417C">
            <w:pPr>
              <w:jc w:val="both"/>
            </w:pPr>
          </w:p>
        </w:tc>
        <w:tc>
          <w:tcPr>
            <w:tcW w:w="1972" w:type="dxa"/>
            <w:shd w:val="clear" w:color="auto" w:fill="auto"/>
          </w:tcPr>
          <w:p w:rsidR="00E55409" w:rsidRPr="009A423F" w:rsidRDefault="00E55409" w:rsidP="00B7417C">
            <w:pPr>
              <w:jc w:val="both"/>
            </w:pPr>
            <w:r w:rsidRPr="009A423F">
              <w:t xml:space="preserve">Планируемый срок проектирования, </w:t>
            </w:r>
          </w:p>
          <w:p w:rsidR="00E55409" w:rsidRPr="009A423F" w:rsidRDefault="00E55409" w:rsidP="00B7417C">
            <w:pPr>
              <w:jc w:val="both"/>
            </w:pPr>
            <w:r w:rsidRPr="009A423F">
              <w:t xml:space="preserve">строительства и ввода в </w:t>
            </w:r>
            <w:proofErr w:type="spellStart"/>
            <w:proofErr w:type="gramStart"/>
            <w:r w:rsidRPr="009A423F">
              <w:t>эксплуа-тацию</w:t>
            </w:r>
            <w:proofErr w:type="spellEnd"/>
            <w:proofErr w:type="gramEnd"/>
            <w:r w:rsidRPr="009A423F">
              <w:t xml:space="preserve"> объекта капитального строительства, в том числе по этапам и очередям (месяц, год)</w:t>
            </w:r>
          </w:p>
          <w:p w:rsidR="00E55409" w:rsidRPr="009A423F" w:rsidRDefault="00E55409" w:rsidP="00B7417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E55409" w:rsidRPr="009A423F" w:rsidRDefault="00E55409" w:rsidP="00B7417C">
            <w:pPr>
              <w:jc w:val="both"/>
            </w:pPr>
            <w:r w:rsidRPr="009A423F"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  <w:r>
              <w:rPr>
                <w:vertAlign w:val="superscript"/>
              </w:rPr>
              <w:t>2</w:t>
            </w:r>
          </w:p>
          <w:p w:rsidR="00E55409" w:rsidRPr="009A423F" w:rsidRDefault="00E55409" w:rsidP="00B7417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E55409" w:rsidRPr="009A423F" w:rsidRDefault="00E55409" w:rsidP="00B7417C">
            <w:pPr>
              <w:jc w:val="both"/>
            </w:pPr>
            <w:r w:rsidRPr="009A423F">
              <w:t>Величина максимального расхода газа (мощности) подключаемого газоиспользующего оборудования (куб. метров в час)</w:t>
            </w:r>
          </w:p>
          <w:p w:rsidR="00E55409" w:rsidRPr="009A423F" w:rsidRDefault="00E55409" w:rsidP="00B7417C">
            <w:pPr>
              <w:jc w:val="both"/>
            </w:pPr>
          </w:p>
        </w:tc>
        <w:tc>
          <w:tcPr>
            <w:tcW w:w="2097" w:type="dxa"/>
            <w:shd w:val="clear" w:color="auto" w:fill="auto"/>
          </w:tcPr>
          <w:p w:rsidR="00E55409" w:rsidRPr="009A423F" w:rsidRDefault="00E55409" w:rsidP="00B7417C">
            <w:pPr>
              <w:jc w:val="both"/>
            </w:pPr>
            <w:r w:rsidRPr="009A423F">
              <w:t xml:space="preserve">Величина максимального часового расхода газа (мощности) газоиспользующего оборудования, </w:t>
            </w:r>
            <w:proofErr w:type="spellStart"/>
            <w:r w:rsidRPr="009A423F">
              <w:t>анее</w:t>
            </w:r>
            <w:proofErr w:type="spellEnd"/>
            <w:r w:rsidRPr="009A423F">
              <w:t xml:space="preserve"> </w:t>
            </w:r>
          </w:p>
          <w:p w:rsidR="00E55409" w:rsidRPr="009A423F" w:rsidRDefault="00E55409" w:rsidP="00B7417C">
            <w:pPr>
              <w:jc w:val="both"/>
            </w:pPr>
            <w:r w:rsidRPr="009A423F">
              <w:t>подключенного в данной точке подключения (куб. метров в час)</w:t>
            </w:r>
          </w:p>
          <w:p w:rsidR="00E55409" w:rsidRPr="009A423F" w:rsidRDefault="00E55409" w:rsidP="00B7417C">
            <w:pPr>
              <w:jc w:val="both"/>
            </w:pPr>
          </w:p>
        </w:tc>
      </w:tr>
      <w:tr w:rsidR="00E55409" w:rsidRPr="00571985" w:rsidTr="00B7417C">
        <w:trPr>
          <w:trHeight w:val="272"/>
        </w:trPr>
        <w:tc>
          <w:tcPr>
            <w:tcW w:w="1884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</w:tr>
      <w:tr w:rsidR="00E55409" w:rsidRPr="00571985" w:rsidTr="00B7417C">
        <w:trPr>
          <w:trHeight w:val="260"/>
        </w:trPr>
        <w:tc>
          <w:tcPr>
            <w:tcW w:w="1884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</w:tr>
      <w:tr w:rsidR="00E55409" w:rsidRPr="00571985" w:rsidTr="00B7417C">
        <w:trPr>
          <w:trHeight w:val="272"/>
        </w:trPr>
        <w:tc>
          <w:tcPr>
            <w:tcW w:w="1884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</w:tr>
      <w:tr w:rsidR="00E55409" w:rsidRPr="00571985" w:rsidTr="00B7417C">
        <w:trPr>
          <w:trHeight w:val="285"/>
        </w:trPr>
        <w:tc>
          <w:tcPr>
            <w:tcW w:w="1884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55409" w:rsidRPr="00571985" w:rsidRDefault="00E55409" w:rsidP="00B7417C">
            <w:pPr>
              <w:jc w:val="both"/>
              <w:rPr>
                <w:sz w:val="24"/>
                <w:szCs w:val="24"/>
              </w:rPr>
            </w:pPr>
          </w:p>
        </w:tc>
      </w:tr>
    </w:tbl>
    <w:p w:rsidR="00E55409" w:rsidRPr="002D5FA5" w:rsidRDefault="00E55409" w:rsidP="00E55409">
      <w:pPr>
        <w:jc w:val="both"/>
        <w:rPr>
          <w:sz w:val="24"/>
          <w:szCs w:val="24"/>
        </w:rPr>
      </w:pPr>
    </w:p>
    <w:p w:rsidR="00E55409" w:rsidRPr="009A423F" w:rsidRDefault="00E55409" w:rsidP="00E55409">
      <w:pPr>
        <w:jc w:val="both"/>
        <w:rPr>
          <w:sz w:val="24"/>
          <w:szCs w:val="24"/>
        </w:rPr>
      </w:pPr>
      <w:r w:rsidRPr="009A423F">
        <w:rPr>
          <w:sz w:val="24"/>
          <w:szCs w:val="24"/>
        </w:rPr>
        <w:t>8. Характеристика потребления газа</w:t>
      </w:r>
      <w:r>
        <w:rPr>
          <w:sz w:val="24"/>
          <w:szCs w:val="24"/>
        </w:rPr>
        <w:t>:</w:t>
      </w:r>
      <w:r w:rsidRPr="009A423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</w:r>
    </w:p>
    <w:p w:rsidR="00E55409" w:rsidRDefault="00E55409" w:rsidP="00E55409">
      <w:pPr>
        <w:jc w:val="both"/>
        <w:rPr>
          <w:sz w:val="24"/>
          <w:szCs w:val="24"/>
        </w:rPr>
      </w:pPr>
      <w:r w:rsidRPr="009A423F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</w:t>
      </w:r>
    </w:p>
    <w:p w:rsidR="00E55409" w:rsidRPr="001A71EA" w:rsidRDefault="00E55409" w:rsidP="00E55409">
      <w:pPr>
        <w:widowControl w:val="0"/>
        <w:suppressAutoHyphens w:val="0"/>
        <w:autoSpaceDE w:val="0"/>
        <w:autoSpaceDN w:val="0"/>
        <w:adjustRightInd w:val="0"/>
        <w:jc w:val="center"/>
      </w:pPr>
      <w:r w:rsidRPr="001A71EA">
        <w:rPr>
          <w:lang w:eastAsia="ru-RU"/>
        </w:rPr>
        <w:t>(вид  экономической деятельности заявителя  -   юридического  лица)</w:t>
      </w:r>
    </w:p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 xml:space="preserve">9. Номер и дата ранее выданных технических условий </w:t>
      </w:r>
      <w:r>
        <w:rPr>
          <w:sz w:val="24"/>
          <w:szCs w:val="24"/>
        </w:rPr>
        <w:t>__________________________________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55409" w:rsidRPr="00924BAD" w:rsidRDefault="00E55409" w:rsidP="00E55409">
      <w:pPr>
        <w:jc w:val="both"/>
      </w:pPr>
      <w:r w:rsidRPr="00924BAD">
        <w:t>(при наличии ранее выданных технических условий и при условии, что срок действия технических условий не истек)</w:t>
      </w:r>
    </w:p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 xml:space="preserve">10. Дополнительная информация </w:t>
      </w:r>
      <w:r>
        <w:rPr>
          <w:sz w:val="24"/>
          <w:szCs w:val="24"/>
        </w:rPr>
        <w:t>___________________________________________________</w:t>
      </w:r>
    </w:p>
    <w:p w:rsidR="00E55409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55409" w:rsidRPr="002D5FA5" w:rsidRDefault="00E55409" w:rsidP="00E554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E55409" w:rsidRPr="00924BAD" w:rsidRDefault="00E55409" w:rsidP="00E55409">
      <w:pPr>
        <w:jc w:val="center"/>
      </w:pPr>
      <w:r w:rsidRPr="00924BAD">
        <w:t>(заполняется по инициативе заявителя)</w:t>
      </w:r>
    </w:p>
    <w:p w:rsidR="00E55409" w:rsidRDefault="00E55409" w:rsidP="00E55409">
      <w:pPr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Приложения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:</w:t>
      </w:r>
    </w:p>
    <w:p w:rsidR="00E55409" w:rsidRPr="00EC7831" w:rsidRDefault="00E55409" w:rsidP="00E55409">
      <w:pPr>
        <w:pStyle w:val="a3"/>
        <w:rPr>
          <w:sz w:val="24"/>
          <w:szCs w:val="24"/>
        </w:rPr>
      </w:pPr>
    </w:p>
    <w:p w:rsidR="00E55409" w:rsidRPr="001B4C85" w:rsidRDefault="00E55409" w:rsidP="00E55409">
      <w:pPr>
        <w:ind w:firstLine="567"/>
        <w:jc w:val="both"/>
        <w:rPr>
          <w:sz w:val="22"/>
          <w:szCs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175260" cy="151130"/>
                <wp:effectExtent l="0" t="0" r="15240" b="203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44FDF0D6" id="Прямоугольник 9" o:spid="_x0000_s1026" style="position:absolute;margin-left:1.2pt;margin-top:1.75pt;width:13.8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"/>
            </w:pict>
          </mc:Fallback>
        </mc:AlternateContent>
      </w:r>
      <w:r w:rsidRPr="001B4C85">
        <w:rPr>
          <w:sz w:val="22"/>
          <w:szCs w:val="22"/>
        </w:rPr>
        <w:t>Ситуационный план;</w:t>
      </w:r>
    </w:p>
    <w:p w:rsidR="00E55409" w:rsidRPr="001B4C85" w:rsidRDefault="00E55409" w:rsidP="00E55409">
      <w:pPr>
        <w:ind w:firstLine="567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175260" cy="151130"/>
                <wp:effectExtent l="0" t="0" r="15240" b="203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39AC0154" id="Прямоугольник 8" o:spid="_x0000_s1026" style="position:absolute;margin-left:1.2pt;margin-top:.3pt;width:13.8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"/>
            </w:pict>
          </mc:Fallback>
        </mc:AlternateContent>
      </w:r>
      <w:r w:rsidRPr="001B4C85">
        <w:rPr>
          <w:sz w:val="22"/>
          <w:szCs w:val="22"/>
        </w:rPr>
        <w:t xml:space="preserve">Топографическая карта </w:t>
      </w:r>
      <w:r>
        <w:rPr>
          <w:sz w:val="22"/>
          <w:szCs w:val="22"/>
        </w:rPr>
        <w:t xml:space="preserve">земельного </w:t>
      </w:r>
      <w:r w:rsidRPr="001B4C85">
        <w:rPr>
          <w:sz w:val="22"/>
          <w:szCs w:val="22"/>
        </w:rPr>
        <w:t xml:space="preserve">участка </w:t>
      </w:r>
      <w:r>
        <w:rPr>
          <w:sz w:val="22"/>
          <w:szCs w:val="22"/>
        </w:rPr>
        <w:t xml:space="preserve">заявителя </w:t>
      </w:r>
      <w:r w:rsidRPr="001B4C85">
        <w:rPr>
          <w:sz w:val="22"/>
          <w:szCs w:val="22"/>
        </w:rPr>
        <w:t>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E55409" w:rsidRDefault="00E55409" w:rsidP="00E55409">
      <w:pPr>
        <w:ind w:firstLine="567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175260" cy="151130"/>
                <wp:effectExtent l="0" t="0" r="15240" b="203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5E91EF9E" id="Прямоугольник 7" o:spid="_x0000_s1026" style="position:absolute;margin-left:1.2pt;margin-top:2.65pt;width:13.8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"/>
            </w:pict>
          </mc:Fallback>
        </mc:AlternateContent>
      </w:r>
      <w:r>
        <w:rPr>
          <w:sz w:val="22"/>
          <w:szCs w:val="22"/>
        </w:rPr>
        <w:t>К</w:t>
      </w:r>
      <w:r w:rsidRPr="00197D8C">
        <w:rPr>
          <w:sz w:val="22"/>
          <w:szCs w:val="22"/>
        </w:rPr>
        <w:t xml:space="preserve">опия документа, подтверждающего право собственности или иное предусмотренное законом право на объект </w:t>
      </w:r>
      <w:r>
        <w:rPr>
          <w:sz w:val="22"/>
          <w:szCs w:val="22"/>
        </w:rPr>
        <w:t>капитального</w:t>
      </w:r>
      <w:r w:rsidRPr="00197D8C">
        <w:rPr>
          <w:sz w:val="22"/>
          <w:szCs w:val="22"/>
        </w:rPr>
        <w:t xml:space="preserve"> строительства </w:t>
      </w:r>
      <w:r>
        <w:rPr>
          <w:sz w:val="22"/>
          <w:szCs w:val="22"/>
        </w:rPr>
        <w:t>и (</w:t>
      </w:r>
      <w:r w:rsidRPr="00197D8C">
        <w:rPr>
          <w:sz w:val="22"/>
          <w:szCs w:val="22"/>
        </w:rPr>
        <w:t>или</w:t>
      </w:r>
      <w:r>
        <w:rPr>
          <w:sz w:val="22"/>
          <w:szCs w:val="22"/>
        </w:rPr>
        <w:t>)</w:t>
      </w:r>
      <w:r w:rsidRPr="00197D8C">
        <w:rPr>
          <w:sz w:val="22"/>
          <w:szCs w:val="22"/>
        </w:rPr>
        <w:t xml:space="preserve"> земельный участок, на котором расположен</w:t>
      </w:r>
      <w:r>
        <w:rPr>
          <w:sz w:val="22"/>
          <w:szCs w:val="22"/>
        </w:rPr>
        <w:t>ы (будут располагаться)</w:t>
      </w:r>
      <w:r w:rsidRPr="00197D8C">
        <w:rPr>
          <w:sz w:val="22"/>
          <w:szCs w:val="22"/>
        </w:rPr>
        <w:t xml:space="preserve"> </w:t>
      </w:r>
      <w:r>
        <w:rPr>
          <w:sz w:val="22"/>
          <w:szCs w:val="22"/>
        </w:rPr>
        <w:t>объекты капитального строительства</w:t>
      </w:r>
      <w:r w:rsidRPr="00197D8C">
        <w:rPr>
          <w:sz w:val="22"/>
          <w:szCs w:val="22"/>
        </w:rPr>
        <w:t xml:space="preserve"> заявителя</w:t>
      </w:r>
      <w:r>
        <w:rPr>
          <w:sz w:val="22"/>
          <w:szCs w:val="22"/>
        </w:rPr>
        <w:t>;</w:t>
      </w:r>
    </w:p>
    <w:p w:rsidR="00E55409" w:rsidRPr="001B4C85" w:rsidRDefault="00E55409" w:rsidP="00E55409">
      <w:pPr>
        <w:ind w:firstLine="567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</wp:posOffset>
                </wp:positionV>
                <wp:extent cx="175260" cy="151130"/>
                <wp:effectExtent l="0" t="0" r="15240" b="203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7E750690" id="Прямоугольник 6" o:spid="_x0000_s1026" style="position:absolute;margin-left:1.2pt;margin-top:.8pt;width:13.8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"/>
            </w:pict>
          </mc:Fallback>
        </mc:AlternateContent>
      </w:r>
      <w:r w:rsidRPr="001B4C85">
        <w:rPr>
          <w:sz w:val="22"/>
          <w:szCs w:val="22"/>
        </w:rPr>
        <w:t>Доверенность или иные документы, подтверждающие полномочия представителя заявителя (в случае</w:t>
      </w:r>
      <w:r>
        <w:rPr>
          <w:sz w:val="22"/>
          <w:szCs w:val="22"/>
        </w:rPr>
        <w:t>, если З</w:t>
      </w:r>
      <w:r w:rsidRPr="001B4C85">
        <w:rPr>
          <w:sz w:val="22"/>
          <w:szCs w:val="22"/>
        </w:rPr>
        <w:t>аявка о подключении подается представителем заявителя);</w:t>
      </w:r>
    </w:p>
    <w:p w:rsidR="00E55409" w:rsidRPr="001B4C85" w:rsidRDefault="00E55409" w:rsidP="00E55409">
      <w:pPr>
        <w:ind w:firstLine="567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16510</wp:posOffset>
                </wp:positionV>
                <wp:extent cx="175260" cy="151130"/>
                <wp:effectExtent l="0" t="0" r="15240" b="203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73E41DF6" id="Прямоугольник 5" o:spid="_x0000_s1026" style="position:absolute;margin-left:1.2pt;margin-top:1.3pt;width:13.8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"/>
            </w:pict>
          </mc:Fallback>
        </mc:AlternateContent>
      </w:r>
      <w:r w:rsidRPr="001B4C85">
        <w:rPr>
          <w:sz w:val="22"/>
          <w:szCs w:val="22"/>
        </w:rPr>
        <w:t xml:space="preserve">Расчет максимального часового расхода газа (не требуется, если планируемый максимальный часовой расход газа не более </w:t>
      </w:r>
      <w:r>
        <w:rPr>
          <w:sz w:val="22"/>
          <w:szCs w:val="22"/>
        </w:rPr>
        <w:t>7</w:t>
      </w:r>
      <w:r w:rsidRPr="001B4C85">
        <w:rPr>
          <w:sz w:val="22"/>
          <w:szCs w:val="22"/>
        </w:rPr>
        <w:t xml:space="preserve"> к</w:t>
      </w:r>
      <w:r>
        <w:rPr>
          <w:sz w:val="22"/>
          <w:szCs w:val="22"/>
        </w:rPr>
        <w:t>уб. метров)</w:t>
      </w:r>
      <w:r w:rsidRPr="001B4C85">
        <w:rPr>
          <w:sz w:val="22"/>
          <w:szCs w:val="22"/>
        </w:rPr>
        <w:t>;</w:t>
      </w:r>
    </w:p>
    <w:p w:rsidR="00E55409" w:rsidRPr="0041523D" w:rsidRDefault="00E55409" w:rsidP="00E55409">
      <w:pPr>
        <w:tabs>
          <w:tab w:val="left" w:pos="567"/>
          <w:tab w:val="left" w:pos="851"/>
          <w:tab w:val="left" w:pos="1134"/>
        </w:tabs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5715</wp:posOffset>
                </wp:positionV>
                <wp:extent cx="175260" cy="151130"/>
                <wp:effectExtent l="0" t="0" r="15240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60843DA3" id="Прямоугольник 4" o:spid="_x0000_s1026" style="position:absolute;margin-left:2.2pt;margin-top:.45pt;width:13.8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"/>
            </w:pict>
          </mc:Fallback>
        </mc:AlternateContent>
      </w:r>
      <w:r w:rsidRPr="001B4C85">
        <w:rPr>
          <w:sz w:val="22"/>
          <w:szCs w:val="22"/>
        </w:rPr>
        <w:t xml:space="preserve">          </w:t>
      </w:r>
      <w:r w:rsidRPr="0041523D">
        <w:rPr>
          <w:sz w:val="22"/>
          <w:szCs w:val="22"/>
        </w:rPr>
        <w:t xml:space="preserve">Документы, предусмотренные </w:t>
      </w:r>
      <w:r>
        <w:rPr>
          <w:sz w:val="22"/>
          <w:szCs w:val="22"/>
        </w:rPr>
        <w:t xml:space="preserve">пунктом 106 Правил, в случае предоставления технических условий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уступки</w:t>
      </w:r>
      <w:proofErr w:type="gramEnd"/>
      <w:r>
        <w:rPr>
          <w:sz w:val="22"/>
          <w:szCs w:val="22"/>
        </w:rPr>
        <w:t xml:space="preserve"> мощности;</w:t>
      </w:r>
    </w:p>
    <w:p w:rsidR="00E55409" w:rsidRDefault="00E55409" w:rsidP="00E55409">
      <w:pPr>
        <w:adjustRightInd w:val="0"/>
        <w:ind w:firstLine="540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8255</wp:posOffset>
                </wp:positionV>
                <wp:extent cx="175260" cy="151130"/>
                <wp:effectExtent l="0" t="0" r="15240" b="203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59B113B4" id="Прямоугольник 3" o:spid="_x0000_s1026" style="position:absolute;margin-left:2.2pt;margin-top:.65pt;width:13.8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"/>
            </w:pict>
          </mc:Fallback>
        </mc:AlternateContent>
      </w:r>
      <w:r w:rsidRPr="0041523D">
        <w:rPr>
          <w:sz w:val="22"/>
          <w:szCs w:val="22"/>
        </w:rPr>
        <w:t xml:space="preserve">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41523D">
        <w:rPr>
          <w:sz w:val="22"/>
          <w:szCs w:val="22"/>
        </w:rPr>
        <w:t>газопотребления</w:t>
      </w:r>
      <w:proofErr w:type="spellEnd"/>
      <w:r w:rsidRPr="0041523D">
        <w:rPr>
          <w:sz w:val="22"/>
          <w:szCs w:val="22"/>
        </w:rPr>
        <w:t xml:space="preserve"> в пределах территории, подлежащей комплексному освоению, в случае осуществления подключения (технологического присоединения).</w:t>
      </w:r>
    </w:p>
    <w:p w:rsidR="00E55409" w:rsidRDefault="00E55409" w:rsidP="00E55409">
      <w:pPr>
        <w:ind w:firstLine="567"/>
        <w:jc w:val="both"/>
        <w:rPr>
          <w:sz w:val="24"/>
          <w:szCs w:val="24"/>
          <w:vertAlign w:val="superscript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E55409" w:rsidRPr="001A71EA" w:rsidTr="00B7417C">
        <w:tc>
          <w:tcPr>
            <w:tcW w:w="3654" w:type="dxa"/>
            <w:gridSpan w:val="3"/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E55409" w:rsidRPr="001A71EA" w:rsidTr="00B7417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55409" w:rsidRPr="001A71EA" w:rsidTr="00B7417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E55409" w:rsidRPr="001A71EA" w:rsidTr="00B7417C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55409" w:rsidRPr="001A71EA" w:rsidTr="00B7417C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(контактный телефон)</w:t>
            </w:r>
          </w:p>
        </w:tc>
      </w:tr>
      <w:tr w:rsidR="00E55409" w:rsidRPr="001A71EA" w:rsidTr="00B7417C">
        <w:tc>
          <w:tcPr>
            <w:tcW w:w="3654" w:type="dxa"/>
            <w:gridSpan w:val="3"/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55409" w:rsidRPr="001A71EA" w:rsidTr="00B7417C">
        <w:tc>
          <w:tcPr>
            <w:tcW w:w="1724" w:type="dxa"/>
            <w:tcBorders>
              <w:top w:val="single" w:sz="4" w:space="0" w:color="auto"/>
            </w:tcBorders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(подпись)</w:t>
            </w:r>
          </w:p>
        </w:tc>
      </w:tr>
      <w:tr w:rsidR="00E55409" w:rsidRPr="001A71EA" w:rsidTr="00B7417C">
        <w:tc>
          <w:tcPr>
            <w:tcW w:w="3654" w:type="dxa"/>
            <w:gridSpan w:val="3"/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"__" ____________ 20__ г.</w:t>
            </w:r>
          </w:p>
        </w:tc>
      </w:tr>
      <w:tr w:rsidR="00E55409" w:rsidRPr="001A71EA" w:rsidTr="00B7417C">
        <w:tc>
          <w:tcPr>
            <w:tcW w:w="3654" w:type="dxa"/>
            <w:gridSpan w:val="3"/>
          </w:tcPr>
          <w:p w:rsidR="00E55409" w:rsidRPr="001A71EA" w:rsidRDefault="00E55409" w:rsidP="00B7417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A71EA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:rsidR="00E55409" w:rsidRDefault="00E55409" w:rsidP="00E55409">
      <w:pPr>
        <w:jc w:val="both"/>
        <w:rPr>
          <w:sz w:val="24"/>
          <w:szCs w:val="24"/>
        </w:rPr>
      </w:pPr>
      <w:r w:rsidRPr="002D5FA5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___________________________________________________________</w:t>
      </w:r>
    </w:p>
    <w:p w:rsidR="00E55409" w:rsidRPr="00EE7299" w:rsidRDefault="00E55409" w:rsidP="00E5540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EE7299">
        <w:rPr>
          <w:sz w:val="22"/>
          <w:szCs w:val="22"/>
        </w:rPr>
        <w:t xml:space="preserve">Выбирается  в  случае,  предусмотренном  законодательством  о  </w:t>
      </w:r>
      <w:proofErr w:type="gramStart"/>
      <w:r w:rsidRPr="00EE7299">
        <w:rPr>
          <w:sz w:val="22"/>
          <w:szCs w:val="22"/>
        </w:rPr>
        <w:t>градостроительной</w:t>
      </w:r>
      <w:proofErr w:type="gramEnd"/>
      <w:r w:rsidRPr="00EE7299">
        <w:rPr>
          <w:sz w:val="22"/>
          <w:szCs w:val="22"/>
        </w:rPr>
        <w:t xml:space="preserve"> </w:t>
      </w:r>
    </w:p>
    <w:p w:rsidR="00E55409" w:rsidRPr="00EE7299" w:rsidRDefault="00E55409" w:rsidP="00E55409">
      <w:pPr>
        <w:jc w:val="both"/>
        <w:rPr>
          <w:sz w:val="22"/>
          <w:szCs w:val="22"/>
        </w:rPr>
      </w:pPr>
      <w:r w:rsidRPr="00EE7299">
        <w:rPr>
          <w:sz w:val="22"/>
          <w:szCs w:val="22"/>
        </w:rPr>
        <w:t>деятельности.</w:t>
      </w:r>
    </w:p>
    <w:p w:rsidR="00E55409" w:rsidRPr="00EE7299" w:rsidRDefault="00E55409" w:rsidP="00E5540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EE7299">
        <w:rPr>
          <w:sz w:val="22"/>
          <w:szCs w:val="22"/>
        </w:rPr>
        <w:t>Итоговая  величина  максимального  часового  расхода  газа  (мощности) газоиспользующего  оборудования  (подключаемого  и  ранее  подключенного)  является суммой  величины  максимального  часового  расхода  газа  (мощности)  подключаемого газоиспользующего  оборудования  и  величины  максимального  часового  расхода  газа (мощности)  газоиспользующего  оборудования,  ранее  подключенного  в  данной  точке подключения.</w:t>
      </w:r>
    </w:p>
    <w:p w:rsidR="00E55409" w:rsidRPr="00EE7299" w:rsidRDefault="00E55409" w:rsidP="00E55409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3</w:t>
      </w:r>
      <w:r w:rsidRPr="00EE7299">
        <w:rPr>
          <w:sz w:val="22"/>
          <w:szCs w:val="22"/>
        </w:rPr>
        <w:t xml:space="preserve">В  целях  заключения  договора  подключения  (технологического  присоединения) объекта  капитального  строительства  (объекта  сети  газораспределения  и (или) </w:t>
      </w:r>
      <w:proofErr w:type="spellStart"/>
      <w:r w:rsidRPr="00EE7299">
        <w:rPr>
          <w:sz w:val="22"/>
          <w:szCs w:val="22"/>
        </w:rPr>
        <w:t>газопотребления</w:t>
      </w:r>
      <w:proofErr w:type="spellEnd"/>
      <w:r w:rsidRPr="00EE7299">
        <w:rPr>
          <w:sz w:val="22"/>
          <w:szCs w:val="22"/>
        </w:rPr>
        <w:t>)  к  сети  газораспределения  к  настоящему  запросу  прилагаются документы,  предусмотренные  пунктом  16  Правил  подключения  (технологического присоединения)  газоиспользующего  оборудования  и  объектов  капитального строительства  к  сетям  газораспределения,  утвержденных  постановлением Правительства Российской Федерации от 13 сентября 2021 г. № 1547  "Об утверждении Правил  подключения  (технологического  присоединения)  газоиспользующего оборудования  и</w:t>
      </w:r>
      <w:proofErr w:type="gramEnd"/>
      <w:r w:rsidRPr="00EE7299">
        <w:rPr>
          <w:sz w:val="22"/>
          <w:szCs w:val="22"/>
        </w:rPr>
        <w:t xml:space="preserve">  объектов  капитального  строительства  к  сетям  газораспределения и  о  признании  </w:t>
      </w:r>
      <w:proofErr w:type="gramStart"/>
      <w:r w:rsidRPr="00EE7299">
        <w:rPr>
          <w:sz w:val="22"/>
          <w:szCs w:val="22"/>
        </w:rPr>
        <w:t>утратившими</w:t>
      </w:r>
      <w:proofErr w:type="gramEnd"/>
      <w:r w:rsidRPr="00EE7299">
        <w:rPr>
          <w:sz w:val="22"/>
          <w:szCs w:val="22"/>
        </w:rPr>
        <w:t xml:space="preserve">  силу  некоторых  актов  Правительства  Российской Федерации." </w:t>
      </w:r>
    </w:p>
    <w:p w:rsidR="00E55409" w:rsidRDefault="00E55409" w:rsidP="00E55409">
      <w:pPr>
        <w:adjustRightInd w:val="0"/>
        <w:ind w:firstLine="540"/>
        <w:jc w:val="both"/>
        <w:rPr>
          <w:sz w:val="22"/>
          <w:szCs w:val="22"/>
        </w:rPr>
      </w:pPr>
    </w:p>
    <w:p w:rsidR="00E55409" w:rsidRDefault="00E55409" w:rsidP="00E55409">
      <w:pPr>
        <w:ind w:firstLine="851"/>
        <w:rPr>
          <w:sz w:val="24"/>
          <w:szCs w:val="24"/>
        </w:rPr>
      </w:pPr>
    </w:p>
    <w:p w:rsidR="00E55409" w:rsidRPr="00841E06" w:rsidRDefault="00E55409" w:rsidP="00E55409">
      <w:pPr>
        <w:rPr>
          <w:sz w:val="24"/>
          <w:szCs w:val="24"/>
        </w:rPr>
      </w:pPr>
      <w:r w:rsidRPr="002D5FA5">
        <w:rPr>
          <w:sz w:val="24"/>
          <w:szCs w:val="24"/>
        </w:rPr>
        <w:t xml:space="preserve">Результаты рассмотрения настоящей заявки прошу </w:t>
      </w:r>
      <w:r w:rsidRPr="00841E06">
        <w:rPr>
          <w:sz w:val="24"/>
          <w:szCs w:val="24"/>
        </w:rPr>
        <w:t xml:space="preserve">предоставить: </w:t>
      </w:r>
    </w:p>
    <w:p w:rsidR="00E55409" w:rsidRPr="00841E06" w:rsidRDefault="00E55409" w:rsidP="00E55409">
      <w:pPr>
        <w:rPr>
          <w:sz w:val="22"/>
          <w:szCs w:val="22"/>
        </w:rPr>
      </w:pPr>
    </w:p>
    <w:p w:rsidR="00E55409" w:rsidRPr="00841E06" w:rsidRDefault="00E55409" w:rsidP="00E55409">
      <w:pPr>
        <w:ind w:left="435"/>
        <w:rPr>
          <w:sz w:val="22"/>
          <w:szCs w:val="2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302895</wp:posOffset>
                </wp:positionV>
                <wp:extent cx="175260" cy="151130"/>
                <wp:effectExtent l="0" t="0" r="1524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2F567DFB" id="Прямоугольник 2" o:spid="_x0000_s1026" style="position:absolute;margin-left:3.65pt;margin-top:23.85pt;width:13.8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8890</wp:posOffset>
                </wp:positionV>
                <wp:extent cx="175260" cy="151130"/>
                <wp:effectExtent l="0" t="0" r="1524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20C122D7" id="Прямоугольник 1" o:spid="_x0000_s1026" style="position:absolute;margin-left:3.65pt;margin-top:.7pt;width:13.8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"/>
            </w:pict>
          </mc:Fallback>
        </mc:AlternateContent>
      </w:r>
      <w:r w:rsidRPr="00841E06">
        <w:rPr>
          <w:sz w:val="22"/>
          <w:szCs w:val="22"/>
        </w:rPr>
        <w:t xml:space="preserve">посредством вручения "на руки" </w:t>
      </w:r>
      <w:proofErr w:type="gramStart"/>
      <w:r w:rsidRPr="00841E06">
        <w:rPr>
          <w:sz w:val="22"/>
          <w:szCs w:val="22"/>
        </w:rPr>
        <w:t>в</w:t>
      </w:r>
      <w:proofErr w:type="gramEnd"/>
      <w:r w:rsidRPr="00841E0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</w:t>
      </w:r>
    </w:p>
    <w:p w:rsidR="00E55409" w:rsidRPr="001B4C85" w:rsidRDefault="00E55409" w:rsidP="00E55409">
      <w:pPr>
        <w:ind w:firstLine="435"/>
        <w:rPr>
          <w:sz w:val="22"/>
          <w:szCs w:val="22"/>
        </w:rPr>
      </w:pPr>
      <w:r w:rsidRPr="00841E06">
        <w:rPr>
          <w:sz w:val="22"/>
          <w:szCs w:val="22"/>
        </w:rPr>
        <w:t>почтовым отправлением.</w:t>
      </w:r>
    </w:p>
    <w:p w:rsidR="00E55409" w:rsidRDefault="00E55409" w:rsidP="00E55409">
      <w:pPr>
        <w:adjustRightInd w:val="0"/>
        <w:ind w:firstLine="540"/>
        <w:jc w:val="both"/>
        <w:rPr>
          <w:sz w:val="22"/>
          <w:szCs w:val="22"/>
        </w:rPr>
      </w:pPr>
    </w:p>
    <w:p w:rsidR="00E55409" w:rsidRDefault="00E55409" w:rsidP="00E55409">
      <w:pPr>
        <w:adjustRightInd w:val="0"/>
        <w:ind w:firstLine="540"/>
        <w:jc w:val="both"/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E55409" w:rsidRPr="00CB5525" w:rsidTr="00B7417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09" w:rsidRPr="00CB5525" w:rsidRDefault="00E55409" w:rsidP="00B7417C">
            <w:pPr>
              <w:jc w:val="center"/>
              <w:rPr>
                <w:b/>
              </w:rPr>
            </w:pPr>
          </w:p>
          <w:p w:rsidR="00E55409" w:rsidRPr="00CB5525" w:rsidRDefault="00E55409" w:rsidP="00B7417C">
            <w:pPr>
              <w:jc w:val="center"/>
            </w:pPr>
            <w:r w:rsidRPr="00CB5525">
              <w:rPr>
                <w:b/>
              </w:rPr>
              <w:t xml:space="preserve">Заявитель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409" w:rsidRPr="00CB5525" w:rsidRDefault="00E55409" w:rsidP="00B7417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09" w:rsidRPr="00CB5525" w:rsidRDefault="00E55409" w:rsidP="00B7417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409" w:rsidRPr="00CB5525" w:rsidRDefault="00E55409" w:rsidP="00B7417C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09" w:rsidRPr="00CB5525" w:rsidRDefault="00E55409" w:rsidP="00B7417C">
            <w:pPr>
              <w:jc w:val="center"/>
            </w:pPr>
          </w:p>
        </w:tc>
      </w:tr>
      <w:tr w:rsidR="00E55409" w:rsidRPr="00CB5525" w:rsidTr="00B741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CB5525" w:rsidRDefault="00E55409" w:rsidP="00B7417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CB5525" w:rsidRDefault="00E55409" w:rsidP="00B7417C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CB5525" w:rsidRDefault="00E55409" w:rsidP="00B7417C">
            <w:pPr>
              <w:jc w:val="center"/>
            </w:pPr>
            <w:r w:rsidRPr="00CB552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CB5525" w:rsidRDefault="00E55409" w:rsidP="00B7417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CB5525" w:rsidRDefault="00E55409" w:rsidP="00B7417C">
            <w:r w:rsidRPr="00CB5525">
              <w:t>(фа</w:t>
            </w:r>
            <w:r w:rsidRPr="00CB5525">
              <w:rPr>
                <w:spacing w:val="1"/>
              </w:rPr>
              <w:t>м</w:t>
            </w:r>
            <w:r w:rsidRPr="00CB5525">
              <w:rPr>
                <w:spacing w:val="-1"/>
              </w:rPr>
              <w:t>ил</w:t>
            </w:r>
            <w:r w:rsidRPr="00CB5525">
              <w:rPr>
                <w:spacing w:val="1"/>
              </w:rPr>
              <w:t>и</w:t>
            </w:r>
            <w:r w:rsidRPr="00CB5525">
              <w:t>я,</w:t>
            </w:r>
            <w:r w:rsidRPr="00CB5525">
              <w:rPr>
                <w:spacing w:val="-10"/>
              </w:rPr>
              <w:t xml:space="preserve"> </w:t>
            </w:r>
            <w:r w:rsidRPr="00CB5525">
              <w:rPr>
                <w:spacing w:val="-1"/>
              </w:rPr>
              <w:t>и</w:t>
            </w:r>
            <w:r w:rsidRPr="00CB5525">
              <w:rPr>
                <w:spacing w:val="1"/>
              </w:rPr>
              <w:t>м</w:t>
            </w:r>
            <w:r w:rsidRPr="00CB5525">
              <w:t>я,</w:t>
            </w:r>
            <w:r w:rsidRPr="00CB5525">
              <w:rPr>
                <w:spacing w:val="-10"/>
              </w:rPr>
              <w:t xml:space="preserve"> </w:t>
            </w:r>
            <w:r w:rsidRPr="00CB5525">
              <w:rPr>
                <w:spacing w:val="1"/>
              </w:rPr>
              <w:t>о</w:t>
            </w:r>
            <w:r w:rsidRPr="00CB5525">
              <w:rPr>
                <w:spacing w:val="-1"/>
              </w:rPr>
              <w:t>т</w:t>
            </w:r>
            <w:r w:rsidRPr="00CB5525">
              <w:t>чес</w:t>
            </w:r>
            <w:r w:rsidRPr="00CB5525">
              <w:rPr>
                <w:spacing w:val="-1"/>
              </w:rPr>
              <w:t>т</w:t>
            </w:r>
            <w:r w:rsidRPr="00CB5525">
              <w:t>во зая</w:t>
            </w:r>
            <w:r w:rsidRPr="00CB5525">
              <w:rPr>
                <w:spacing w:val="-1"/>
              </w:rPr>
              <w:t>в</w:t>
            </w:r>
            <w:r w:rsidRPr="00CB5525">
              <w:rPr>
                <w:spacing w:val="1"/>
              </w:rPr>
              <w:t>и</w:t>
            </w:r>
            <w:r w:rsidRPr="00CB5525">
              <w:rPr>
                <w:spacing w:val="-1"/>
              </w:rPr>
              <w:t>т</w:t>
            </w:r>
            <w:r w:rsidRPr="00CB5525">
              <w:t>е</w:t>
            </w:r>
            <w:r w:rsidRPr="00CB5525">
              <w:rPr>
                <w:spacing w:val="1"/>
              </w:rPr>
              <w:t>л</w:t>
            </w:r>
            <w:r w:rsidRPr="00CB5525">
              <w:t>я)</w:t>
            </w:r>
          </w:p>
        </w:tc>
      </w:tr>
    </w:tbl>
    <w:p w:rsidR="00E55409" w:rsidRDefault="00E55409" w:rsidP="00E55409">
      <w:pPr>
        <w:adjustRightInd w:val="0"/>
        <w:ind w:firstLine="540"/>
        <w:jc w:val="both"/>
        <w:rPr>
          <w:sz w:val="22"/>
          <w:szCs w:val="22"/>
        </w:rPr>
      </w:pPr>
    </w:p>
    <w:p w:rsidR="00E55409" w:rsidRPr="00861E39" w:rsidRDefault="00E55409" w:rsidP="00E55409">
      <w:pPr>
        <w:suppressAutoHyphens w:val="0"/>
        <w:autoSpaceDE w:val="0"/>
        <w:autoSpaceDN w:val="0"/>
        <w:spacing w:after="240"/>
        <w:rPr>
          <w:sz w:val="24"/>
          <w:szCs w:val="24"/>
          <w:lang w:eastAsia="ru-RU"/>
        </w:rPr>
      </w:pPr>
      <w:r w:rsidRPr="00861E39">
        <w:rPr>
          <w:sz w:val="24"/>
          <w:szCs w:val="24"/>
          <w:lang w:eastAsia="ru-RU"/>
        </w:rPr>
        <w:t>Исполнитель (сотрудник, принявший документ):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E55409" w:rsidRPr="00861E39" w:rsidTr="00B7417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55409" w:rsidRPr="00861E39" w:rsidTr="00B7417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61E39">
              <w:rPr>
                <w:sz w:val="18"/>
                <w:szCs w:val="18"/>
                <w:lang w:eastAsia="ru-RU"/>
              </w:rPr>
              <w:t>(контактный телефон)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61E39">
              <w:rPr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55409" w:rsidRPr="00861E39" w:rsidRDefault="00E55409" w:rsidP="00B7417C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61E39">
              <w:rPr>
                <w:sz w:val="18"/>
                <w:szCs w:val="18"/>
                <w:lang w:eastAsia="ru-RU"/>
              </w:rPr>
              <w:t>(фа</w:t>
            </w:r>
            <w:r w:rsidRPr="00861E39">
              <w:rPr>
                <w:spacing w:val="1"/>
                <w:sz w:val="18"/>
                <w:szCs w:val="18"/>
                <w:lang w:eastAsia="ru-RU"/>
              </w:rPr>
              <w:t>м</w:t>
            </w:r>
            <w:r w:rsidRPr="00861E39">
              <w:rPr>
                <w:spacing w:val="-1"/>
                <w:sz w:val="18"/>
                <w:szCs w:val="18"/>
                <w:lang w:eastAsia="ru-RU"/>
              </w:rPr>
              <w:t>ил</w:t>
            </w:r>
            <w:r w:rsidRPr="00861E39">
              <w:rPr>
                <w:spacing w:val="1"/>
                <w:sz w:val="18"/>
                <w:szCs w:val="18"/>
                <w:lang w:eastAsia="ru-RU"/>
              </w:rPr>
              <w:t>и</w:t>
            </w:r>
            <w:r w:rsidRPr="00861E39">
              <w:rPr>
                <w:sz w:val="18"/>
                <w:szCs w:val="18"/>
                <w:lang w:eastAsia="ru-RU"/>
              </w:rPr>
              <w:t>я,</w:t>
            </w:r>
            <w:r w:rsidRPr="00861E39">
              <w:rPr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861E39">
              <w:rPr>
                <w:spacing w:val="-1"/>
                <w:sz w:val="18"/>
                <w:szCs w:val="18"/>
                <w:lang w:eastAsia="ru-RU"/>
              </w:rPr>
              <w:t>и</w:t>
            </w:r>
            <w:r w:rsidRPr="00861E39">
              <w:rPr>
                <w:spacing w:val="1"/>
                <w:sz w:val="18"/>
                <w:szCs w:val="18"/>
                <w:lang w:eastAsia="ru-RU"/>
              </w:rPr>
              <w:t>м</w:t>
            </w:r>
            <w:r w:rsidRPr="00861E39">
              <w:rPr>
                <w:sz w:val="18"/>
                <w:szCs w:val="18"/>
                <w:lang w:eastAsia="ru-RU"/>
              </w:rPr>
              <w:t>я,</w:t>
            </w:r>
            <w:r w:rsidRPr="00861E39">
              <w:rPr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861E39">
              <w:rPr>
                <w:spacing w:val="1"/>
                <w:sz w:val="18"/>
                <w:szCs w:val="18"/>
                <w:lang w:eastAsia="ru-RU"/>
              </w:rPr>
              <w:t>о</w:t>
            </w:r>
            <w:r w:rsidRPr="00861E39">
              <w:rPr>
                <w:spacing w:val="-1"/>
                <w:sz w:val="18"/>
                <w:szCs w:val="18"/>
                <w:lang w:eastAsia="ru-RU"/>
              </w:rPr>
              <w:t>т</w:t>
            </w:r>
            <w:r w:rsidRPr="00861E39">
              <w:rPr>
                <w:sz w:val="18"/>
                <w:szCs w:val="18"/>
                <w:lang w:eastAsia="ru-RU"/>
              </w:rPr>
              <w:t>чес</w:t>
            </w:r>
            <w:r w:rsidRPr="00861E39">
              <w:rPr>
                <w:spacing w:val="-1"/>
                <w:sz w:val="18"/>
                <w:szCs w:val="18"/>
                <w:lang w:eastAsia="ru-RU"/>
              </w:rPr>
              <w:t>т</w:t>
            </w:r>
            <w:r w:rsidRPr="00861E39">
              <w:rPr>
                <w:sz w:val="18"/>
                <w:szCs w:val="18"/>
                <w:lang w:eastAsia="ru-RU"/>
              </w:rPr>
              <w:t>во исполнителя)</w:t>
            </w:r>
          </w:p>
        </w:tc>
      </w:tr>
    </w:tbl>
    <w:p w:rsidR="00E55409" w:rsidRDefault="00E55409" w:rsidP="00E55409"/>
    <w:p w:rsidR="00ED1B30" w:rsidRDefault="00ED1B30"/>
    <w:sectPr w:rsidR="00ED1B30" w:rsidSect="001A71EA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3B"/>
    <w:rsid w:val="002C70F2"/>
    <w:rsid w:val="00871451"/>
    <w:rsid w:val="00A700A0"/>
    <w:rsid w:val="00BD653B"/>
    <w:rsid w:val="00E55409"/>
    <w:rsid w:val="00E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5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5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2023-05-19T07:42:00Z</dcterms:created>
  <dcterms:modified xsi:type="dcterms:W3CDTF">2024-05-31T09:32:00Z</dcterms:modified>
</cp:coreProperties>
</file>